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 w:hint="cs"/>
          <w:sz w:val="20"/>
          <w:szCs w:val="24"/>
          <w:rtl/>
        </w:rPr>
      </w:pPr>
    </w:p>
    <w:p w:rsidR="00F81C2D" w:rsidRPr="00B946C5" w:rsidRDefault="00F81C2D" w:rsidP="00F81C2D">
      <w:pPr>
        <w:spacing w:before="120" w:after="120" w:line="360" w:lineRule="auto"/>
        <w:jc w:val="center"/>
        <w:rPr>
          <w:b/>
          <w:bCs/>
          <w:sz w:val="50"/>
          <w:szCs w:val="52"/>
          <w:rtl/>
        </w:rPr>
      </w:pPr>
      <w:r w:rsidRPr="00B946C5">
        <w:rPr>
          <w:rFonts w:hint="cs"/>
          <w:b/>
          <w:bCs/>
          <w:sz w:val="56"/>
          <w:szCs w:val="58"/>
          <w:rtl/>
        </w:rPr>
        <w:t xml:space="preserve">משרד האוצר </w:t>
      </w:r>
    </w:p>
    <w:p w:rsidR="00F81C2D" w:rsidRPr="00B946C5" w:rsidRDefault="00F81C2D" w:rsidP="00F81C2D">
      <w:pPr>
        <w:spacing w:before="120" w:after="120" w:line="360" w:lineRule="auto"/>
        <w:jc w:val="center"/>
        <w:rPr>
          <w:b/>
          <w:bCs/>
          <w:sz w:val="48"/>
          <w:szCs w:val="50"/>
          <w:rtl/>
        </w:rPr>
      </w:pPr>
      <w:r w:rsidRPr="00B946C5">
        <w:rPr>
          <w:rFonts w:hint="cs"/>
          <w:b/>
          <w:bCs/>
          <w:sz w:val="48"/>
          <w:szCs w:val="50"/>
          <w:rtl/>
        </w:rPr>
        <w:t>מכרז פומבי מס'</w:t>
      </w:r>
      <w:r>
        <w:rPr>
          <w:rFonts w:hint="cs"/>
          <w:b/>
          <w:bCs/>
          <w:sz w:val="48"/>
          <w:szCs w:val="50"/>
          <w:rtl/>
        </w:rPr>
        <w:t xml:space="preserve"> 02/2022</w:t>
      </w:r>
      <w:r w:rsidRPr="00B946C5">
        <w:rPr>
          <w:rFonts w:hint="cs"/>
          <w:b/>
          <w:bCs/>
          <w:sz w:val="48"/>
          <w:szCs w:val="50"/>
          <w:rtl/>
        </w:rPr>
        <w:t xml:space="preserve"> </w:t>
      </w:r>
    </w:p>
    <w:p w:rsidR="00F81C2D" w:rsidRPr="00B946C5" w:rsidRDefault="00F81C2D" w:rsidP="00F81C2D">
      <w:pPr>
        <w:spacing w:before="120" w:after="120" w:line="360" w:lineRule="auto"/>
        <w:jc w:val="center"/>
        <w:rPr>
          <w:b/>
          <w:bCs/>
          <w:sz w:val="48"/>
          <w:szCs w:val="50"/>
          <w:rtl/>
        </w:rPr>
      </w:pPr>
      <w:r w:rsidRPr="00B946C5">
        <w:rPr>
          <w:b/>
          <w:bCs/>
          <w:sz w:val="48"/>
          <w:szCs w:val="50"/>
          <w:rtl/>
        </w:rPr>
        <w:t xml:space="preserve">מכרז </w:t>
      </w:r>
      <w:r w:rsidRPr="00B946C5">
        <w:rPr>
          <w:rFonts w:hint="cs"/>
          <w:b/>
          <w:bCs/>
          <w:sz w:val="48"/>
          <w:szCs w:val="50"/>
          <w:rtl/>
        </w:rPr>
        <w:t xml:space="preserve">למתן </w:t>
      </w:r>
      <w:r w:rsidRPr="00B946C5">
        <w:rPr>
          <w:b/>
          <w:bCs/>
          <w:sz w:val="48"/>
          <w:szCs w:val="50"/>
          <w:rtl/>
        </w:rPr>
        <w:t>שירותי ייעוץ ובקרת פרויקטים בתחום הנדל"ן</w:t>
      </w:r>
    </w:p>
    <w:p w:rsidR="00610FB0" w:rsidRPr="00BB0836" w:rsidRDefault="00610FB0" w:rsidP="00766A5A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E80D04" w:rsidRDefault="00E80D04" w:rsidP="00157F26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</w:t>
      </w:r>
      <w:r w:rsidR="00157F26">
        <w:rPr>
          <w:rFonts w:ascii="David" w:hAnsi="David" w:cs="David" w:hint="cs"/>
          <w:sz w:val="20"/>
          <w:szCs w:val="24"/>
          <w:rtl/>
        </w:rPr>
        <w:t>22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157F26">
        <w:rPr>
          <w:rFonts w:ascii="David" w:hAnsi="David" w:cs="David" w:hint="cs"/>
          <w:sz w:val="20"/>
          <w:szCs w:val="24"/>
          <w:rtl/>
        </w:rPr>
        <w:t>ביוני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157F26">
        <w:rPr>
          <w:rFonts w:ascii="David" w:hAnsi="David" w:cs="David" w:hint="cs"/>
          <w:sz w:val="20"/>
          <w:szCs w:val="24"/>
          <w:rtl/>
        </w:rPr>
        <w:t>2022</w:t>
      </w:r>
      <w:r>
        <w:rPr>
          <w:rFonts w:ascii="David" w:hAnsi="David" w:cs="David" w:hint="cs"/>
          <w:sz w:val="20"/>
          <w:szCs w:val="24"/>
          <w:rtl/>
        </w:rPr>
        <w:t xml:space="preserve"> ולאור </w:t>
      </w:r>
      <w:r w:rsidR="00157F26">
        <w:rPr>
          <w:rFonts w:ascii="David" w:hAnsi="David" w:cs="David" w:hint="cs"/>
          <w:sz w:val="20"/>
          <w:szCs w:val="24"/>
          <w:rtl/>
        </w:rPr>
        <w:t>כך שלא צורף ההסכם בנספח א' במסמכי המכרז</w:t>
      </w:r>
      <w:r w:rsidR="00020B73">
        <w:rPr>
          <w:rFonts w:ascii="David" w:hAnsi="David" w:cs="David" w:hint="cs"/>
          <w:sz w:val="20"/>
          <w:szCs w:val="24"/>
          <w:rtl/>
        </w:rPr>
        <w:t xml:space="preserve"> הוחלט על דחיית מועד הגשת ההצעות עד ליום 29 ביוני 2022 בשעה 14:00.</w:t>
      </w:r>
    </w:p>
    <w:p w:rsidR="009379DF" w:rsidRDefault="009379DF" w:rsidP="00157F26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מחר יום חמישי 23 ביוני 2022 יתפרסם ההסכם באתר.</w:t>
      </w:r>
      <w:bookmarkStart w:id="0" w:name="_GoBack"/>
      <w:bookmarkEnd w:id="0"/>
    </w:p>
    <w:p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:rsidR="00020B73" w:rsidRDefault="00020B73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tbl>
      <w:tblPr>
        <w:tblpPr w:leftFromText="180" w:rightFromText="180" w:vertAnchor="page" w:horzAnchor="margin" w:tblpXSpec="center" w:tblpY="8917"/>
        <w:tblW w:w="745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42"/>
        <w:gridCol w:w="4812"/>
      </w:tblGrid>
      <w:tr w:rsidR="00157F26" w:rsidRPr="00B946C5" w:rsidTr="00157F26">
        <w:tc>
          <w:tcPr>
            <w:tcW w:w="2642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clear" w:color="auto" w:fill="E6E6E6"/>
            <w:vAlign w:val="center"/>
          </w:tcPr>
          <w:p w:rsidR="00157F26" w:rsidRPr="00B946C5" w:rsidRDefault="00157F26" w:rsidP="00157F26">
            <w:pPr>
              <w:spacing w:before="120" w:after="120"/>
              <w:jc w:val="center"/>
              <w:rPr>
                <w:b/>
                <w:bCs/>
                <w:highlight w:val="yellow"/>
                <w:rtl/>
              </w:rPr>
            </w:pPr>
            <w:r w:rsidRPr="00FD1EC0">
              <w:rPr>
                <w:b/>
                <w:bCs/>
                <w:rtl/>
              </w:rPr>
              <w:t>התאריך (י</w:t>
            </w:r>
            <w:r w:rsidRPr="00FD1EC0">
              <w:rPr>
                <w:rFonts w:hint="eastAsia"/>
                <w:b/>
                <w:bCs/>
                <w:rtl/>
              </w:rPr>
              <w:t>ו</w:t>
            </w:r>
            <w:r w:rsidRPr="00FD1EC0">
              <w:rPr>
                <w:b/>
                <w:bCs/>
                <w:rtl/>
              </w:rPr>
              <w:t>ם)</w:t>
            </w:r>
          </w:p>
        </w:tc>
        <w:tc>
          <w:tcPr>
            <w:tcW w:w="4812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157F26" w:rsidRPr="00FD1EC0" w:rsidRDefault="00157F26" w:rsidP="00157F26">
            <w:pPr>
              <w:spacing w:before="120" w:after="120"/>
              <w:jc w:val="center"/>
              <w:rPr>
                <w:b/>
                <w:bCs/>
                <w:rtl/>
              </w:rPr>
            </w:pPr>
            <w:r w:rsidRPr="00FD1EC0">
              <w:rPr>
                <w:b/>
                <w:bCs/>
                <w:rtl/>
              </w:rPr>
              <w:t>הפעילות</w:t>
            </w:r>
          </w:p>
        </w:tc>
      </w:tr>
      <w:tr w:rsidR="00157F26" w:rsidRPr="00B946C5" w:rsidTr="00157F26">
        <w:trPr>
          <w:trHeight w:val="409"/>
        </w:trPr>
        <w:tc>
          <w:tcPr>
            <w:tcW w:w="2642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7F26" w:rsidRPr="00157F26" w:rsidRDefault="00157F26" w:rsidP="00157F26">
            <w:pPr>
              <w:spacing w:before="120" w:after="120"/>
              <w:jc w:val="center"/>
            </w:pPr>
            <w:r w:rsidRPr="00157F26">
              <w:rPr>
                <w:rFonts w:hint="cs"/>
                <w:rtl/>
              </w:rPr>
              <w:t>19.05.2022</w:t>
            </w:r>
          </w:p>
        </w:tc>
        <w:tc>
          <w:tcPr>
            <w:tcW w:w="4812" w:type="dxa"/>
            <w:tcBorders>
              <w:top w:val="nil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157F26" w:rsidRPr="00FD1EC0" w:rsidRDefault="00157F26" w:rsidP="00157F26">
            <w:pPr>
              <w:spacing w:before="120" w:after="120"/>
              <w:ind w:right="720"/>
              <w:jc w:val="center"/>
              <w:rPr>
                <w:rtl/>
              </w:rPr>
            </w:pPr>
            <w:r w:rsidRPr="00FD1EC0">
              <w:rPr>
                <w:rFonts w:hint="eastAsia"/>
                <w:rtl/>
              </w:rPr>
              <w:t>מועד</w:t>
            </w:r>
            <w:r w:rsidRPr="00FD1EC0">
              <w:rPr>
                <w:rtl/>
              </w:rPr>
              <w:t xml:space="preserve"> פרסום המכרז</w:t>
            </w:r>
          </w:p>
        </w:tc>
      </w:tr>
      <w:tr w:rsidR="00157F26" w:rsidRPr="00B946C5" w:rsidTr="00157F26">
        <w:tc>
          <w:tcPr>
            <w:tcW w:w="264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7F26" w:rsidRPr="00157F26" w:rsidRDefault="00157F26" w:rsidP="00157F26">
            <w:pPr>
              <w:spacing w:before="120" w:after="120"/>
              <w:jc w:val="center"/>
              <w:rPr>
                <w:rtl/>
              </w:rPr>
            </w:pPr>
            <w:r w:rsidRPr="00157F26">
              <w:rPr>
                <w:rFonts w:hint="cs"/>
                <w:rtl/>
              </w:rPr>
              <w:t>02.06.2022</w:t>
            </w:r>
            <w:r w:rsidRPr="00157F26">
              <w:rPr>
                <w:rtl/>
              </w:rPr>
              <w:t xml:space="preserve"> </w:t>
            </w:r>
            <w:r w:rsidRPr="00157F26">
              <w:rPr>
                <w:rFonts w:hint="eastAsia"/>
                <w:rtl/>
              </w:rPr>
              <w:t>עד</w:t>
            </w:r>
            <w:r w:rsidRPr="00157F26">
              <w:rPr>
                <w:rtl/>
              </w:rPr>
              <w:t xml:space="preserve"> </w:t>
            </w:r>
            <w:r w:rsidRPr="00157F26">
              <w:rPr>
                <w:rFonts w:hint="eastAsia"/>
                <w:rtl/>
              </w:rPr>
              <w:t>שעה</w:t>
            </w:r>
            <w:r w:rsidRPr="00157F26">
              <w:rPr>
                <w:rtl/>
              </w:rPr>
              <w:t xml:space="preserve"> 17:00</w:t>
            </w:r>
          </w:p>
        </w:tc>
        <w:tc>
          <w:tcPr>
            <w:tcW w:w="4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157F26" w:rsidRPr="00FD1EC0" w:rsidRDefault="00157F26" w:rsidP="00157F26">
            <w:pPr>
              <w:spacing w:before="120" w:after="120"/>
              <w:ind w:right="720"/>
              <w:jc w:val="center"/>
              <w:rPr>
                <w:rtl/>
              </w:rPr>
            </w:pPr>
            <w:r w:rsidRPr="00FD1EC0">
              <w:rPr>
                <w:rtl/>
              </w:rPr>
              <w:t>מועד אחרון לשאלות הבהרה</w:t>
            </w:r>
          </w:p>
        </w:tc>
      </w:tr>
      <w:tr w:rsidR="00157F26" w:rsidRPr="00B946C5" w:rsidTr="00157F26">
        <w:trPr>
          <w:trHeight w:val="516"/>
        </w:trPr>
        <w:tc>
          <w:tcPr>
            <w:tcW w:w="264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7F26" w:rsidRPr="00157F26" w:rsidRDefault="00157F26" w:rsidP="00157F26">
            <w:pPr>
              <w:spacing w:before="120" w:after="120"/>
              <w:jc w:val="center"/>
              <w:rPr>
                <w:rtl/>
              </w:rPr>
            </w:pPr>
            <w:r w:rsidRPr="00157F26">
              <w:rPr>
                <w:rFonts w:hint="cs"/>
                <w:rtl/>
              </w:rPr>
              <w:t>12.06.2022</w:t>
            </w:r>
          </w:p>
        </w:tc>
        <w:tc>
          <w:tcPr>
            <w:tcW w:w="4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157F26" w:rsidRPr="00FD1EC0" w:rsidRDefault="00157F26" w:rsidP="00157F26">
            <w:pPr>
              <w:spacing w:before="120" w:after="120"/>
              <w:ind w:right="720"/>
              <w:jc w:val="center"/>
              <w:rPr>
                <w:rtl/>
              </w:rPr>
            </w:pPr>
            <w:r w:rsidRPr="00FD1EC0">
              <w:rPr>
                <w:rFonts w:hint="eastAsia"/>
                <w:rtl/>
              </w:rPr>
              <w:t>מועד</w:t>
            </w:r>
            <w:r w:rsidRPr="00FD1EC0">
              <w:rPr>
                <w:rtl/>
              </w:rPr>
              <w:t xml:space="preserve"> המענה של </w:t>
            </w:r>
            <w:r w:rsidRPr="00FD1EC0">
              <w:rPr>
                <w:rFonts w:hint="eastAsia"/>
                <w:rtl/>
              </w:rPr>
              <w:t>עורך</w:t>
            </w:r>
            <w:r w:rsidRPr="00FD1EC0">
              <w:rPr>
                <w:rtl/>
              </w:rPr>
              <w:t xml:space="preserve"> </w:t>
            </w:r>
            <w:r w:rsidRPr="00FD1EC0">
              <w:rPr>
                <w:rFonts w:hint="eastAsia"/>
                <w:rtl/>
              </w:rPr>
              <w:t>המכרז</w:t>
            </w:r>
            <w:r w:rsidRPr="00FD1EC0">
              <w:rPr>
                <w:rtl/>
              </w:rPr>
              <w:t xml:space="preserve"> לשאלות ההבהרה</w:t>
            </w:r>
          </w:p>
        </w:tc>
      </w:tr>
      <w:tr w:rsidR="00157F26" w:rsidRPr="00B946C5" w:rsidTr="00157F26">
        <w:tc>
          <w:tcPr>
            <w:tcW w:w="264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7F26" w:rsidRPr="00B946C5" w:rsidRDefault="00157F26" w:rsidP="00157F26">
            <w:pPr>
              <w:spacing w:before="120" w:after="120"/>
              <w:jc w:val="center"/>
              <w:rPr>
                <w:highlight w:val="yellow"/>
                <w:rtl/>
              </w:rPr>
            </w:pPr>
            <w:r>
              <w:rPr>
                <w:rFonts w:hint="cs"/>
                <w:highlight w:val="yellow"/>
                <w:rtl/>
              </w:rPr>
              <w:t>29.06.2022</w:t>
            </w:r>
            <w:r w:rsidRPr="00B946C5">
              <w:rPr>
                <w:highlight w:val="yellow"/>
                <w:rtl/>
              </w:rPr>
              <w:t xml:space="preserve"> </w:t>
            </w:r>
            <w:r w:rsidRPr="00B946C5">
              <w:rPr>
                <w:rFonts w:hint="eastAsia"/>
                <w:highlight w:val="yellow"/>
                <w:rtl/>
              </w:rPr>
              <w:t>עד</w:t>
            </w:r>
            <w:r w:rsidRPr="00B946C5">
              <w:rPr>
                <w:highlight w:val="yellow"/>
                <w:rtl/>
              </w:rPr>
              <w:t xml:space="preserve"> </w:t>
            </w:r>
            <w:r w:rsidRPr="00B946C5">
              <w:rPr>
                <w:rFonts w:hint="eastAsia"/>
                <w:highlight w:val="yellow"/>
                <w:rtl/>
              </w:rPr>
              <w:t>שעה</w:t>
            </w:r>
            <w:r w:rsidRPr="00B946C5">
              <w:rPr>
                <w:highlight w:val="yellow"/>
                <w:rtl/>
              </w:rPr>
              <w:t xml:space="preserve"> 14:00</w:t>
            </w:r>
          </w:p>
        </w:tc>
        <w:tc>
          <w:tcPr>
            <w:tcW w:w="4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157F26" w:rsidRPr="00FD1EC0" w:rsidRDefault="00157F26" w:rsidP="00157F26">
            <w:pPr>
              <w:spacing w:before="120" w:after="120"/>
              <w:ind w:right="720"/>
              <w:jc w:val="center"/>
              <w:rPr>
                <w:rtl/>
              </w:rPr>
            </w:pPr>
            <w:r w:rsidRPr="00FD1EC0">
              <w:rPr>
                <w:rtl/>
              </w:rPr>
              <w:t>מועד אחרון להגשת ההצעות לתיבת המכרזים</w:t>
            </w:r>
          </w:p>
        </w:tc>
      </w:tr>
      <w:tr w:rsidR="00157F26" w:rsidRPr="00B946C5" w:rsidTr="00157F26">
        <w:tc>
          <w:tcPr>
            <w:tcW w:w="2642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157F26" w:rsidRPr="00B946C5" w:rsidRDefault="00157F26" w:rsidP="00157F26">
            <w:pPr>
              <w:spacing w:before="120" w:after="120"/>
              <w:jc w:val="center"/>
              <w:rPr>
                <w:highlight w:val="yellow"/>
                <w:rtl/>
              </w:rPr>
            </w:pPr>
            <w:r w:rsidRPr="00157F26">
              <w:rPr>
                <w:rFonts w:hint="cs"/>
                <w:rtl/>
              </w:rPr>
              <w:t>19.05.2022</w:t>
            </w:r>
            <w:r w:rsidRPr="00157F26">
              <w:rPr>
                <w:rtl/>
              </w:rPr>
              <w:t xml:space="preserve"> – </w:t>
            </w:r>
            <w:r w:rsidRPr="00157F26">
              <w:rPr>
                <w:rFonts w:hint="cs"/>
                <w:rtl/>
              </w:rPr>
              <w:t>31.12.2022</w:t>
            </w:r>
          </w:p>
        </w:tc>
        <w:tc>
          <w:tcPr>
            <w:tcW w:w="481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57F26" w:rsidRPr="00FD1EC0" w:rsidRDefault="00157F26" w:rsidP="00157F26">
            <w:pPr>
              <w:spacing w:before="120" w:after="120"/>
              <w:jc w:val="center"/>
              <w:rPr>
                <w:rtl/>
              </w:rPr>
            </w:pPr>
            <w:r w:rsidRPr="00FD1EC0">
              <w:rPr>
                <w:rtl/>
              </w:rPr>
              <w:t xml:space="preserve">תוקף ההצעה </w:t>
            </w:r>
            <w:r w:rsidRPr="00FD1EC0">
              <w:rPr>
                <w:rFonts w:hint="eastAsia"/>
                <w:rtl/>
              </w:rPr>
              <w:t>החל</w:t>
            </w:r>
            <w:r w:rsidRPr="00FD1EC0">
              <w:rPr>
                <w:rtl/>
              </w:rPr>
              <w:t xml:space="preserve"> </w:t>
            </w:r>
            <w:r w:rsidRPr="00FD1EC0">
              <w:rPr>
                <w:rFonts w:hint="eastAsia"/>
                <w:rtl/>
              </w:rPr>
              <w:t>מיום</w:t>
            </w:r>
            <w:r w:rsidRPr="00FD1EC0">
              <w:rPr>
                <w:rtl/>
              </w:rPr>
              <w:t xml:space="preserve"> </w:t>
            </w:r>
            <w:r w:rsidRPr="00FD1EC0">
              <w:rPr>
                <w:rFonts w:hint="eastAsia"/>
                <w:rtl/>
              </w:rPr>
              <w:t>ו</w:t>
            </w:r>
            <w:r w:rsidRPr="00FD1EC0">
              <w:rPr>
                <w:rtl/>
              </w:rPr>
              <w:t>עד ליום</w:t>
            </w:r>
          </w:p>
        </w:tc>
      </w:tr>
    </w:tbl>
    <w:p w:rsidR="007E574D" w:rsidRPr="0071382E" w:rsidRDefault="007E574D" w:rsidP="00020B73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</w:pPr>
    </w:p>
    <w:sectPr w:rsidR="007E574D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20B73"/>
    <w:rsid w:val="00031F31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57F26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4118"/>
    <w:rsid w:val="007E2692"/>
    <w:rsid w:val="007E574D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379DF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81C2D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7642A3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af">
    <w:name w:val="תו תו תו תו תו תו תו תו"/>
    <w:aliases w:val=" תו תו תו תו תו תו1 תו תו תו"/>
    <w:basedOn w:val="a"/>
    <w:rsid w:val="00157F26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11">
    <w:name w:val="פיסקה_1"/>
    <w:basedOn w:val="a"/>
    <w:rsid w:val="007E574D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7AA232-B40E-4435-AFC0-AA3DF9A80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118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5</cp:revision>
  <cp:lastPrinted>2016-02-02T13:56:00Z</cp:lastPrinted>
  <dcterms:created xsi:type="dcterms:W3CDTF">2022-06-22T09:40:00Z</dcterms:created>
  <dcterms:modified xsi:type="dcterms:W3CDTF">2022-06-22T11:43:00Z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